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C" w:rsidRPr="00D46FDA" w:rsidRDefault="001D53BC" w:rsidP="00D46FDA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D46FDA">
        <w:rPr>
          <w:rFonts w:ascii="Arial" w:hAnsi="Arial" w:cs="Arial"/>
          <w:b/>
          <w:sz w:val="24"/>
          <w:szCs w:val="24"/>
          <w:lang w:eastAsia="en-GB"/>
        </w:rPr>
        <w:t>SHARE Museums East – Historic Buildings Network Interpretation Event</w:t>
      </w:r>
    </w:p>
    <w:p w:rsidR="001D53BC" w:rsidRPr="00D46FDA" w:rsidRDefault="001D53BC" w:rsidP="00D46FDA">
      <w:pPr>
        <w:tabs>
          <w:tab w:val="left" w:pos="1215"/>
        </w:tabs>
        <w:jc w:val="center"/>
        <w:rPr>
          <w:rFonts w:ascii="Arial" w:hAnsi="Arial" w:cs="Arial"/>
          <w:i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sz w:val="24"/>
          <w:szCs w:val="24"/>
          <w:lang w:eastAsia="en-GB"/>
        </w:rPr>
        <w:t>Friday 7 March 2014</w:t>
      </w:r>
    </w:p>
    <w:p w:rsidR="001D53BC" w:rsidRPr="00D46FDA" w:rsidRDefault="001D53BC" w:rsidP="00D46FDA">
      <w:pPr>
        <w:tabs>
          <w:tab w:val="left" w:pos="1215"/>
        </w:tabs>
        <w:jc w:val="center"/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sz w:val="24"/>
          <w:szCs w:val="24"/>
          <w:lang w:eastAsia="en-GB"/>
        </w:rPr>
        <w:t>Southchurch Hall and Prittlewell Priory, Southend on Sea</w:t>
      </w:r>
    </w:p>
    <w:p w:rsidR="001D53BC" w:rsidRPr="00D46FDA" w:rsidRDefault="001D53BC" w:rsidP="00FE66E5">
      <w:pPr>
        <w:tabs>
          <w:tab w:val="left" w:pos="1215"/>
        </w:tabs>
        <w:rPr>
          <w:rFonts w:ascii="Arial" w:hAnsi="Arial" w:cs="Arial"/>
          <w:b/>
          <w:sz w:val="24"/>
          <w:szCs w:val="24"/>
          <w:lang w:eastAsia="en-GB"/>
        </w:rPr>
      </w:pPr>
    </w:p>
    <w:p w:rsidR="001D53BC" w:rsidRPr="00D46FDA" w:rsidRDefault="001D53BC" w:rsidP="00373044">
      <w:pPr>
        <w:rPr>
          <w:rFonts w:ascii="Arial" w:hAnsi="Arial" w:cs="Arial"/>
          <w:b/>
          <w:sz w:val="24"/>
          <w:szCs w:val="24"/>
          <w:lang w:eastAsia="en-GB"/>
        </w:rPr>
      </w:pPr>
    </w:p>
    <w:p w:rsidR="001D53BC" w:rsidRPr="00D46FDA" w:rsidRDefault="001D53BC" w:rsidP="00373044">
      <w:pPr>
        <w:rPr>
          <w:rFonts w:ascii="Arial" w:hAnsi="Arial" w:cs="Arial"/>
          <w:b/>
          <w:sz w:val="24"/>
          <w:szCs w:val="24"/>
          <w:lang w:eastAsia="en-GB"/>
        </w:rPr>
      </w:pPr>
      <w:r w:rsidRPr="00D46FDA">
        <w:rPr>
          <w:rFonts w:ascii="Arial" w:hAnsi="Arial" w:cs="Arial"/>
          <w:b/>
          <w:sz w:val="24"/>
          <w:szCs w:val="24"/>
          <w:lang w:eastAsia="en-GB"/>
        </w:rPr>
        <w:t>Southchurch Hall: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color w:val="363636"/>
          <w:sz w:val="24"/>
          <w:szCs w:val="24"/>
          <w:lang w:eastAsia="en-GB"/>
        </w:rPr>
        <w:t>10 – 10.30am</w:t>
      </w: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 xml:space="preserve"> Coffee and welcome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FE66E5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color w:val="363636"/>
          <w:sz w:val="24"/>
          <w:szCs w:val="24"/>
          <w:lang w:eastAsia="en-GB"/>
        </w:rPr>
        <w:t>10.30 – 11am</w:t>
      </w: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 xml:space="preserve">  Tour of Southchurch Hall with emphasis on the approach to interpretation (Clare Hunt, Southend Museums Service)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FE66E5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color w:val="363636"/>
          <w:sz w:val="24"/>
          <w:szCs w:val="24"/>
          <w:lang w:eastAsia="en-GB"/>
        </w:rPr>
        <w:t xml:space="preserve">11 – 12  </w:t>
      </w: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>Education provision at Southend’s historic buildings (Rob Colby-Blake, Southend Museums Service)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b/>
          <w:sz w:val="24"/>
          <w:szCs w:val="24"/>
          <w:lang w:eastAsia="en-GB"/>
        </w:rPr>
      </w:pP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b/>
          <w:sz w:val="24"/>
          <w:szCs w:val="24"/>
          <w:lang w:eastAsia="en-GB"/>
        </w:rPr>
      </w:pPr>
      <w:r w:rsidRPr="00D46FDA">
        <w:rPr>
          <w:rFonts w:ascii="Arial" w:hAnsi="Arial" w:cs="Arial"/>
          <w:b/>
          <w:sz w:val="24"/>
          <w:szCs w:val="24"/>
          <w:lang w:eastAsia="en-GB"/>
        </w:rPr>
        <w:t>Transfer to Prittlewell Priory Visitor Centre: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i/>
          <w:color w:val="363636"/>
          <w:sz w:val="24"/>
          <w:szCs w:val="24"/>
          <w:lang w:eastAsia="en-GB"/>
        </w:rPr>
      </w:pP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i/>
          <w:color w:val="363636"/>
          <w:sz w:val="24"/>
          <w:szCs w:val="24"/>
          <w:lang w:eastAsia="en-GB"/>
        </w:rPr>
      </w:pP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color w:val="363636"/>
          <w:sz w:val="24"/>
          <w:szCs w:val="24"/>
          <w:lang w:eastAsia="en-GB"/>
        </w:rPr>
        <w:t>12.30 – 1pm</w:t>
      </w: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 xml:space="preserve">   LUNCH BREAK (please bring your own lunches)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FE66E5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color w:val="363636"/>
          <w:sz w:val="24"/>
          <w:szCs w:val="24"/>
          <w:lang w:eastAsia="en-GB"/>
        </w:rPr>
        <w:t xml:space="preserve">1 – 1.45pm </w:t>
      </w: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>Tour of Prittlewell Priory’s 2012 re-development (Clare Hunt, Southend Museums Service)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0140BF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color w:val="363636"/>
          <w:sz w:val="24"/>
          <w:szCs w:val="24"/>
          <w:lang w:eastAsia="en-GB"/>
        </w:rPr>
        <w:t>1.45 – 2.30pm</w:t>
      </w: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 xml:space="preserve">  The Mayors and Magnates re-display at Strangers’ Hall, </w:t>
      </w:r>
      <w:smartTag w:uri="urn:schemas-microsoft-com:office:smarttags" w:element="City">
        <w:r w:rsidRPr="00D46FDA">
          <w:rPr>
            <w:rFonts w:ascii="Arial" w:hAnsi="Arial" w:cs="Arial"/>
            <w:color w:val="363636"/>
            <w:sz w:val="24"/>
            <w:szCs w:val="24"/>
            <w:lang w:eastAsia="en-GB"/>
          </w:rPr>
          <w:t>Norwich</w:t>
        </w:r>
      </w:smartTag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 xml:space="preserve"> (Cathy Terry, </w:t>
      </w:r>
      <w:smartTag w:uri="urn:schemas-microsoft-com:office:smarttags" w:element="place">
        <w:smartTag w:uri="urn:schemas-microsoft-com:office:smarttags" w:element="PlaceName">
          <w:r w:rsidRPr="00D46FDA">
            <w:rPr>
              <w:rFonts w:ascii="Arial" w:hAnsi="Arial" w:cs="Arial"/>
              <w:color w:val="363636"/>
              <w:sz w:val="24"/>
              <w:szCs w:val="24"/>
              <w:lang w:eastAsia="en-GB"/>
            </w:rPr>
            <w:t>Norfolk</w:t>
          </w:r>
        </w:smartTag>
        <w:r w:rsidRPr="00D46FDA">
          <w:rPr>
            <w:rFonts w:ascii="Arial" w:hAnsi="Arial" w:cs="Arial"/>
            <w:color w:val="363636"/>
            <w:sz w:val="24"/>
            <w:szCs w:val="24"/>
            <w:lang w:eastAsia="en-GB"/>
          </w:rPr>
          <w:t xml:space="preserve"> </w:t>
        </w:r>
        <w:smartTag w:uri="urn:schemas-microsoft-com:office:smarttags" w:element="PlaceType">
          <w:r w:rsidRPr="00D46FDA">
            <w:rPr>
              <w:rFonts w:ascii="Arial" w:hAnsi="Arial" w:cs="Arial"/>
              <w:color w:val="363636"/>
              <w:sz w:val="24"/>
              <w:szCs w:val="24"/>
              <w:lang w:eastAsia="en-GB"/>
            </w:rPr>
            <w:t>Museums</w:t>
          </w:r>
        </w:smartTag>
      </w:smartTag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 xml:space="preserve"> and Archaeology Service)</w:t>
      </w:r>
    </w:p>
    <w:p w:rsidR="001D53BC" w:rsidRPr="00D46FDA" w:rsidRDefault="001D53BC" w:rsidP="00373044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400E62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i/>
          <w:color w:val="363636"/>
          <w:sz w:val="24"/>
          <w:szCs w:val="24"/>
          <w:lang w:eastAsia="en-GB"/>
        </w:rPr>
        <w:t xml:space="preserve">2.30  </w:t>
      </w: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>tea break and questions/comments</w:t>
      </w:r>
    </w:p>
    <w:p w:rsidR="001D53BC" w:rsidRPr="00D46FDA" w:rsidRDefault="001D53BC" w:rsidP="00400E62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</w:p>
    <w:p w:rsidR="001D53BC" w:rsidRPr="00D46FDA" w:rsidRDefault="001D53BC" w:rsidP="00400E62">
      <w:pPr>
        <w:shd w:val="clear" w:color="auto" w:fill="FFFFFF"/>
        <w:rPr>
          <w:rFonts w:ascii="Arial" w:hAnsi="Arial" w:cs="Arial"/>
          <w:color w:val="363636"/>
          <w:sz w:val="24"/>
          <w:szCs w:val="24"/>
          <w:lang w:eastAsia="en-GB"/>
        </w:rPr>
      </w:pPr>
      <w:r w:rsidRPr="00D46FDA">
        <w:rPr>
          <w:rFonts w:ascii="Arial" w:hAnsi="Arial" w:cs="Arial"/>
          <w:color w:val="363636"/>
          <w:sz w:val="24"/>
          <w:szCs w:val="24"/>
          <w:lang w:eastAsia="en-GB"/>
        </w:rPr>
        <w:t>3pm end</w:t>
      </w:r>
    </w:p>
    <w:p w:rsidR="001D53BC" w:rsidRPr="00D46FDA" w:rsidRDefault="001D53BC" w:rsidP="00400E62">
      <w:pPr>
        <w:shd w:val="clear" w:color="auto" w:fill="FFFFFF"/>
        <w:rPr>
          <w:rFonts w:ascii="Arial" w:hAnsi="Arial" w:cs="Arial"/>
          <w:i/>
          <w:color w:val="363636"/>
          <w:sz w:val="24"/>
          <w:szCs w:val="24"/>
          <w:lang w:eastAsia="en-GB"/>
        </w:rPr>
      </w:pPr>
    </w:p>
    <w:p w:rsidR="001D53BC" w:rsidRPr="00D46FDA" w:rsidRDefault="001D53BC" w:rsidP="00400E62">
      <w:pPr>
        <w:shd w:val="clear" w:color="auto" w:fill="FFFFFF"/>
        <w:rPr>
          <w:rFonts w:ascii="Arial" w:hAnsi="Arial" w:cs="Arial"/>
          <w:i/>
          <w:color w:val="363636"/>
          <w:sz w:val="24"/>
          <w:szCs w:val="24"/>
          <w:lang w:eastAsia="en-GB"/>
        </w:rPr>
      </w:pPr>
    </w:p>
    <w:p w:rsidR="001D53BC" w:rsidRPr="00D46FDA" w:rsidRDefault="001D53BC">
      <w:pPr>
        <w:rPr>
          <w:rFonts w:ascii="Arial" w:hAnsi="Arial" w:cs="Arial"/>
          <w:b/>
          <w:sz w:val="24"/>
          <w:szCs w:val="24"/>
        </w:rPr>
      </w:pPr>
      <w:r w:rsidRPr="00D46FDA">
        <w:rPr>
          <w:rFonts w:ascii="Arial" w:hAnsi="Arial" w:cs="Arial"/>
          <w:b/>
          <w:sz w:val="24"/>
          <w:szCs w:val="24"/>
        </w:rPr>
        <w:t>Dire</w:t>
      </w:r>
      <w:bookmarkStart w:id="0" w:name="_GoBack"/>
      <w:bookmarkEnd w:id="0"/>
      <w:r w:rsidRPr="00D46FDA">
        <w:rPr>
          <w:rFonts w:ascii="Arial" w:hAnsi="Arial" w:cs="Arial"/>
          <w:b/>
          <w:sz w:val="24"/>
          <w:szCs w:val="24"/>
        </w:rPr>
        <w:t>ctions:</w:t>
      </w:r>
    </w:p>
    <w:p w:rsidR="001D53BC" w:rsidRPr="00D46FDA" w:rsidRDefault="001D53BC">
      <w:pPr>
        <w:rPr>
          <w:rFonts w:ascii="Arial" w:hAnsi="Arial" w:cs="Arial"/>
          <w:sz w:val="24"/>
          <w:szCs w:val="24"/>
        </w:rPr>
      </w:pP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b/>
          <w:sz w:val="24"/>
          <w:szCs w:val="24"/>
          <w:lang w:eastAsia="en-GB"/>
        </w:rPr>
        <w:t>Southchurch Hall</w:t>
      </w:r>
      <w:r w:rsidRPr="00D46FDA">
        <w:rPr>
          <w:rFonts w:ascii="Arial" w:hAnsi="Arial" w:cs="Arial"/>
          <w:sz w:val="24"/>
          <w:szCs w:val="24"/>
          <w:lang w:eastAsia="en-GB"/>
        </w:rPr>
        <w:t xml:space="preserve">, </w:t>
      </w: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Southchurch</w:t>
          </w:r>
        </w:smartTag>
        <w:r w:rsidRPr="00D46FDA">
          <w:rPr>
            <w:rFonts w:ascii="Arial" w:hAnsi="Arial" w:cs="Arial"/>
            <w:sz w:val="24"/>
            <w:szCs w:val="24"/>
            <w:lang w:eastAsia="en-GB"/>
          </w:rPr>
          <w:t xml:space="preserve"> </w:t>
        </w:r>
        <w:smartTag w:uri="urn:schemas-microsoft-com:office:smarttags" w:element="PlaceType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Hall</w:t>
          </w:r>
        </w:smartTag>
        <w:r w:rsidRPr="00D46FDA">
          <w:rPr>
            <w:rFonts w:ascii="Arial" w:hAnsi="Arial" w:cs="Arial"/>
            <w:sz w:val="24"/>
            <w:szCs w:val="24"/>
            <w:lang w:eastAsia="en-GB"/>
          </w:rPr>
          <w:t xml:space="preserve"> </w:t>
        </w:r>
        <w:smartTag w:uri="urn:schemas-microsoft-com:office:smarttags" w:element="PlaceType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Gardens</w:t>
          </w:r>
        </w:smartTag>
      </w:smartTag>
      <w:r w:rsidRPr="00D46FDA">
        <w:rPr>
          <w:rFonts w:ascii="Arial" w:hAnsi="Arial" w:cs="Arial"/>
          <w:sz w:val="24"/>
          <w:szCs w:val="24"/>
          <w:lang w:eastAsia="en-GB"/>
        </w:rPr>
        <w:t xml:space="preserve">, </w:t>
      </w: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Park Lane</w:t>
          </w:r>
        </w:smartTag>
      </w:smartTag>
      <w:r w:rsidRPr="00D46FDA">
        <w:rPr>
          <w:rFonts w:ascii="Arial" w:hAnsi="Arial" w:cs="Arial"/>
          <w:sz w:val="24"/>
          <w:szCs w:val="24"/>
          <w:lang w:eastAsia="en-GB"/>
        </w:rPr>
        <w:t xml:space="preserve">, </w:t>
      </w: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sz w:val="24"/>
          <w:szCs w:val="24"/>
          <w:lang w:eastAsia="en-GB"/>
        </w:rPr>
        <w:t xml:space="preserve">Southend on Sea, </w:t>
      </w: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place">
        <w:r w:rsidRPr="00D46FDA">
          <w:rPr>
            <w:rFonts w:ascii="Arial" w:hAnsi="Arial" w:cs="Arial"/>
            <w:sz w:val="24"/>
            <w:szCs w:val="24"/>
            <w:lang w:eastAsia="en-GB"/>
          </w:rPr>
          <w:t>Essex</w:t>
        </w:r>
      </w:smartTag>
      <w:r w:rsidRPr="00D46FDA">
        <w:rPr>
          <w:rFonts w:ascii="Arial" w:hAnsi="Arial" w:cs="Arial"/>
          <w:sz w:val="24"/>
          <w:szCs w:val="24"/>
          <w:lang w:eastAsia="en-GB"/>
        </w:rPr>
        <w:t xml:space="preserve"> SS1 2TE</w:t>
      </w: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sz w:val="24"/>
          <w:szCs w:val="24"/>
          <w:lang w:eastAsia="en-GB"/>
        </w:rPr>
        <w:t>Tel: 01702 467671</w:t>
      </w: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sz w:val="24"/>
          <w:szCs w:val="24"/>
          <w:lang w:eastAsia="en-GB"/>
        </w:rPr>
        <w:t xml:space="preserve">Nearest railway station: Southend East (C2C line from </w:t>
      </w:r>
      <w:smartTag w:uri="urn:schemas-microsoft-com:office:smarttags" w:element="address">
        <w:smartTag w:uri="urn:schemas-microsoft-com:office:smarttags" w:element="Street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Fenchurch St</w:t>
          </w:r>
        </w:smartTag>
      </w:smartTag>
      <w:r w:rsidRPr="00D46FDA">
        <w:rPr>
          <w:rFonts w:ascii="Arial" w:hAnsi="Arial" w:cs="Arial"/>
          <w:sz w:val="24"/>
          <w:szCs w:val="24"/>
          <w:lang w:eastAsia="en-GB"/>
        </w:rPr>
        <w:t>)</w:t>
      </w:r>
    </w:p>
    <w:p w:rsidR="001D53BC" w:rsidRPr="00D46FDA" w:rsidRDefault="001D53BC" w:rsidP="00237B4F">
      <w:pPr>
        <w:rPr>
          <w:rFonts w:ascii="Arial" w:hAnsi="Arial" w:cs="Arial"/>
          <w:sz w:val="24"/>
          <w:szCs w:val="24"/>
          <w:lang w:eastAsia="en-GB"/>
        </w:rPr>
      </w:pPr>
    </w:p>
    <w:p w:rsidR="001D53BC" w:rsidRPr="00D46FDA" w:rsidRDefault="001D53BC" w:rsidP="00237B4F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b/>
          <w:sz w:val="24"/>
          <w:szCs w:val="24"/>
          <w:lang w:eastAsia="en-GB"/>
        </w:rPr>
        <w:t>Prittlewell Priory</w:t>
      </w:r>
      <w:r w:rsidRPr="00D46FDA">
        <w:rPr>
          <w:rFonts w:ascii="Arial" w:hAnsi="Arial" w:cs="Arial"/>
          <w:sz w:val="24"/>
          <w:szCs w:val="24"/>
          <w:lang w:eastAsia="en-GB"/>
        </w:rPr>
        <w:t xml:space="preserve">, </w:t>
      </w:r>
    </w:p>
    <w:p w:rsidR="001D53BC" w:rsidRPr="00D46FDA" w:rsidRDefault="001D53BC" w:rsidP="00237B4F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Priory</w:t>
          </w:r>
        </w:smartTag>
        <w:r w:rsidRPr="00D46FDA">
          <w:rPr>
            <w:rFonts w:ascii="Arial" w:hAnsi="Arial" w:cs="Arial"/>
            <w:sz w:val="24"/>
            <w:szCs w:val="24"/>
            <w:lang w:eastAsia="en-GB"/>
          </w:rPr>
          <w:t xml:space="preserve"> </w:t>
        </w:r>
        <w:smartTag w:uri="urn:schemas-microsoft-com:office:smarttags" w:element="PlaceType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Park</w:t>
          </w:r>
        </w:smartTag>
      </w:smartTag>
      <w:r w:rsidRPr="00D46FDA">
        <w:rPr>
          <w:rFonts w:ascii="Arial" w:hAnsi="Arial" w:cs="Arial"/>
          <w:sz w:val="24"/>
          <w:szCs w:val="24"/>
          <w:lang w:eastAsia="en-GB"/>
        </w:rPr>
        <w:t xml:space="preserve">, </w:t>
      </w:r>
    </w:p>
    <w:p w:rsidR="001D53BC" w:rsidRPr="00D46FDA" w:rsidRDefault="001D53BC" w:rsidP="00237B4F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D46FDA">
            <w:rPr>
              <w:rFonts w:ascii="Arial" w:hAnsi="Arial" w:cs="Arial"/>
              <w:sz w:val="24"/>
              <w:szCs w:val="24"/>
              <w:lang w:eastAsia="en-GB"/>
            </w:rPr>
            <w:t>Victoria Avenue</w:t>
          </w:r>
        </w:smartTag>
      </w:smartTag>
      <w:r w:rsidRPr="00D46FDA">
        <w:rPr>
          <w:rFonts w:ascii="Arial" w:hAnsi="Arial" w:cs="Arial"/>
          <w:sz w:val="24"/>
          <w:szCs w:val="24"/>
          <w:lang w:eastAsia="en-GB"/>
        </w:rPr>
        <w:t xml:space="preserve">, </w:t>
      </w:r>
    </w:p>
    <w:p w:rsidR="001D53BC" w:rsidRPr="00D46FDA" w:rsidRDefault="001D53BC" w:rsidP="00237B4F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sz w:val="24"/>
          <w:szCs w:val="24"/>
          <w:lang w:eastAsia="en-GB"/>
        </w:rPr>
        <w:t xml:space="preserve">Southend on Sea, </w:t>
      </w:r>
    </w:p>
    <w:p w:rsidR="001D53BC" w:rsidRPr="00D46FDA" w:rsidRDefault="001D53BC" w:rsidP="00237B4F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smartTag w:uri="urn:schemas-microsoft-com:office:smarttags" w:element="place">
        <w:r w:rsidRPr="00D46FDA">
          <w:rPr>
            <w:rFonts w:ascii="Arial" w:hAnsi="Arial" w:cs="Arial"/>
            <w:sz w:val="24"/>
            <w:szCs w:val="24"/>
            <w:lang w:eastAsia="en-GB"/>
          </w:rPr>
          <w:t>Essex</w:t>
        </w:r>
      </w:smartTag>
      <w:r w:rsidRPr="00D46FDA">
        <w:rPr>
          <w:rFonts w:ascii="Arial" w:hAnsi="Arial" w:cs="Arial"/>
          <w:sz w:val="24"/>
          <w:szCs w:val="24"/>
          <w:lang w:eastAsia="en-GB"/>
        </w:rPr>
        <w:t xml:space="preserve"> SS2 6NB</w:t>
      </w:r>
    </w:p>
    <w:p w:rsidR="001D53BC" w:rsidRPr="00D46FDA" w:rsidRDefault="001D53BC" w:rsidP="00237B4F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1D53BC" w:rsidRPr="00D46FDA" w:rsidRDefault="001D53BC" w:rsidP="00D46FDA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D46FDA">
        <w:rPr>
          <w:rFonts w:ascii="Arial" w:hAnsi="Arial" w:cs="Arial"/>
          <w:sz w:val="24"/>
          <w:szCs w:val="24"/>
          <w:lang w:eastAsia="en-GB"/>
        </w:rPr>
        <w:t>Nearest railway station: Prittlewell (Liverpool Street line)</w:t>
      </w:r>
    </w:p>
    <w:sectPr w:rsidR="001D53BC" w:rsidRPr="00D46FDA" w:rsidSect="003572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BC" w:rsidRDefault="001D53BC">
      <w:r>
        <w:separator/>
      </w:r>
    </w:p>
  </w:endnote>
  <w:endnote w:type="continuationSeparator" w:id="0">
    <w:p w:rsidR="001D53BC" w:rsidRDefault="001D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BC" w:rsidRDefault="001D53BC">
      <w:r>
        <w:separator/>
      </w:r>
    </w:p>
  </w:footnote>
  <w:footnote w:type="continuationSeparator" w:id="0">
    <w:p w:rsidR="001D53BC" w:rsidRDefault="001D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C" w:rsidRDefault="001D53BC" w:rsidP="00D46FD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pt;height:26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88F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80E7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420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BCD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D4B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F6C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507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C2E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8A8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A9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44"/>
    <w:rsid w:val="000140BF"/>
    <w:rsid w:val="0015790D"/>
    <w:rsid w:val="001D53BC"/>
    <w:rsid w:val="00237B4F"/>
    <w:rsid w:val="002672EC"/>
    <w:rsid w:val="002D494C"/>
    <w:rsid w:val="0035723F"/>
    <w:rsid w:val="00373044"/>
    <w:rsid w:val="003A0ABE"/>
    <w:rsid w:val="003F2A4D"/>
    <w:rsid w:val="00400E62"/>
    <w:rsid w:val="005E60A1"/>
    <w:rsid w:val="006C2C6A"/>
    <w:rsid w:val="00830439"/>
    <w:rsid w:val="008A1C42"/>
    <w:rsid w:val="0091200D"/>
    <w:rsid w:val="009264D7"/>
    <w:rsid w:val="00A40358"/>
    <w:rsid w:val="00AA1ED7"/>
    <w:rsid w:val="00B07168"/>
    <w:rsid w:val="00D24374"/>
    <w:rsid w:val="00D46FDA"/>
    <w:rsid w:val="00F11FBD"/>
    <w:rsid w:val="00F21E8B"/>
    <w:rsid w:val="00F571E0"/>
    <w:rsid w:val="00FB505E"/>
    <w:rsid w:val="00FE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0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4035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E66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6F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F7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46F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F7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0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99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3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173</Words>
  <Characters>992</Characters>
  <Application>Microsoft Office Outlook</Application>
  <DocSecurity>0</DocSecurity>
  <Lines>0</Lines>
  <Paragraphs>0</Paragraphs>
  <ScaleCrop>false</ScaleCrop>
  <Company>Southend Borough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Museums East – Historic Buildings Network Interpretation Event</dc:title>
  <dc:subject/>
  <dc:creator>Clare Hunt</dc:creator>
  <cp:keywords/>
  <dc:description/>
  <cp:lastModifiedBy>Norfolk County Council</cp:lastModifiedBy>
  <cp:revision>2</cp:revision>
  <cp:lastPrinted>2013-11-01T13:53:00Z</cp:lastPrinted>
  <dcterms:created xsi:type="dcterms:W3CDTF">2014-03-03T16:09:00Z</dcterms:created>
  <dcterms:modified xsi:type="dcterms:W3CDTF">2014-03-03T16:09:00Z</dcterms:modified>
</cp:coreProperties>
</file>